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38" w:rsidRDefault="00982038" w:rsidP="00982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982038" w:rsidRDefault="00982038" w:rsidP="00982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6"/>
          <w:sz w:val="28"/>
          <w:szCs w:val="28"/>
        </w:rPr>
        <w:t>об обращениях граждан, поступивших</w:t>
      </w:r>
      <w:r>
        <w:rPr>
          <w:rFonts w:ascii="Times New Roman" w:hAnsi="Times New Roman"/>
          <w:b/>
          <w:sz w:val="28"/>
          <w:szCs w:val="28"/>
        </w:rPr>
        <w:t xml:space="preserve"> на рассмотрение в                              администрацию </w:t>
      </w:r>
      <w:proofErr w:type="spellStart"/>
      <w:r>
        <w:rPr>
          <w:rFonts w:ascii="Times New Roman" w:hAnsi="Times New Roman"/>
          <w:b/>
          <w:sz w:val="28"/>
          <w:szCs w:val="28"/>
        </w:rPr>
        <w:t>Воронцовского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982038" w:rsidRDefault="00982038" w:rsidP="00982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Павловского муниципального района </w:t>
      </w:r>
    </w:p>
    <w:p w:rsidR="00982038" w:rsidRDefault="00982038" w:rsidP="00982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1 квартале 2023 года</w:t>
      </w:r>
    </w:p>
    <w:p w:rsidR="00982038" w:rsidRDefault="00982038" w:rsidP="009820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2038" w:rsidRDefault="00982038" w:rsidP="00982038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в 1 квартале 2023 года на рассмотрение поступило 4 устных и письменных обращения граждан, в которых гражданами было обозначено 4 волнующих их вопроса (в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 квартале 2022 года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 5 обращений, в которых гражданами было обозначено 5 волнующих их вопроса; в 1 квартале 2022 года – 5 обращений, в которых гражданами было обозначено 5 волнующих вопросов), в том числе: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1984"/>
        <w:gridCol w:w="1985"/>
        <w:gridCol w:w="1843"/>
      </w:tblGrid>
      <w:tr w:rsidR="00982038" w:rsidTr="009820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квартал    2023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%    (+,-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 1 кварталу 2022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квартал 2022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%              (+,-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 1 кварталу 2023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квартал  2022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%                        (+,-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 1 кварталу 2021 года)</w:t>
            </w:r>
          </w:p>
        </w:tc>
      </w:tr>
      <w:tr w:rsidR="00982038" w:rsidTr="009820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вопросов в обращениях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 (-20%)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(+25%)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(+25%)</w:t>
            </w:r>
          </w:p>
        </w:tc>
      </w:tr>
      <w:tr w:rsidR="00982038" w:rsidTr="00982038">
        <w:trPr>
          <w:trHeight w:val="5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письменных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(-100%)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(+100%)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(+100%)</w:t>
            </w:r>
          </w:p>
        </w:tc>
      </w:tr>
      <w:tr w:rsidR="00982038" w:rsidTr="009820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электронной почте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(=0%)</w:t>
            </w:r>
          </w:p>
        </w:tc>
      </w:tr>
      <w:tr w:rsidR="00982038" w:rsidTr="009820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ходе личного приема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(+33,3%)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(-25%)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(-25%)</w:t>
            </w:r>
          </w:p>
        </w:tc>
      </w:tr>
      <w:tr w:rsidR="00982038" w:rsidTr="009820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-через общественные приемные губернатора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(=0%)</w:t>
            </w:r>
          </w:p>
        </w:tc>
      </w:tr>
    </w:tbl>
    <w:p w:rsidR="00982038" w:rsidRDefault="00982038" w:rsidP="00982038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b/>
          <w:szCs w:val="26"/>
        </w:rPr>
        <w:t>Всего из вышестоящих и других органов</w:t>
      </w:r>
      <w:r>
        <w:rPr>
          <w:rFonts w:ascii="Times New Roman" w:hAnsi="Times New Roman"/>
          <w:szCs w:val="26"/>
        </w:rPr>
        <w:t xml:space="preserve"> в администрацию </w:t>
      </w:r>
      <w:proofErr w:type="spellStart"/>
      <w:r>
        <w:rPr>
          <w:rFonts w:ascii="Times New Roman" w:hAnsi="Times New Roman"/>
          <w:szCs w:val="26"/>
        </w:rPr>
        <w:t>Воронцовского</w:t>
      </w:r>
      <w:proofErr w:type="spellEnd"/>
      <w:r>
        <w:rPr>
          <w:rFonts w:ascii="Times New Roman" w:hAnsi="Times New Roman"/>
          <w:szCs w:val="26"/>
        </w:rPr>
        <w:t xml:space="preserve"> сельского поселения за 1 квартал 2023 года поступило 0% (0) обращений от общего количества обращений (в 4</w:t>
      </w:r>
      <w:r>
        <w:rPr>
          <w:rFonts w:ascii="Times New Roman" w:eastAsia="Calibri" w:hAnsi="Times New Roman"/>
          <w:szCs w:val="26"/>
          <w:lang w:eastAsia="en-US"/>
        </w:rPr>
        <w:t xml:space="preserve"> квартале 2022 года </w:t>
      </w:r>
      <w:r>
        <w:rPr>
          <w:rFonts w:ascii="Times New Roman" w:hAnsi="Times New Roman"/>
          <w:szCs w:val="26"/>
        </w:rPr>
        <w:t>– 0% (0),</w:t>
      </w:r>
      <w:r>
        <w:rPr>
          <w:rFonts w:ascii="Times New Roman" w:eastAsia="Calibri" w:hAnsi="Times New Roman"/>
          <w:szCs w:val="26"/>
          <w:lang w:eastAsia="en-US"/>
        </w:rPr>
        <w:t xml:space="preserve"> в 1 квартале 2022 года – </w:t>
      </w:r>
      <w:r>
        <w:rPr>
          <w:rFonts w:ascii="Times New Roman" w:hAnsi="Times New Roman"/>
          <w:szCs w:val="26"/>
        </w:rPr>
        <w:t>0 % (0), в том числе с внешним контролем 0% обращений (в 1</w:t>
      </w:r>
      <w:r>
        <w:rPr>
          <w:rFonts w:ascii="Times New Roman" w:eastAsia="Calibri" w:hAnsi="Times New Roman"/>
          <w:szCs w:val="26"/>
          <w:lang w:eastAsia="en-US"/>
        </w:rPr>
        <w:t xml:space="preserve"> квартале 2022 года </w:t>
      </w:r>
      <w:r>
        <w:rPr>
          <w:rFonts w:ascii="Times New Roman" w:hAnsi="Times New Roman"/>
          <w:szCs w:val="26"/>
        </w:rPr>
        <w:t>– 0 %).</w:t>
      </w:r>
      <w:proofErr w:type="gramEnd"/>
      <w:r>
        <w:rPr>
          <w:rFonts w:ascii="Times New Roman" w:hAnsi="Times New Roman"/>
          <w:szCs w:val="26"/>
        </w:rPr>
        <w:t xml:space="preserve"> На внутренний контроль в администрации сельского поселения в</w:t>
      </w:r>
      <w:r>
        <w:rPr>
          <w:rFonts w:ascii="Times New Roman" w:eastAsia="Calibri" w:hAnsi="Times New Roman"/>
          <w:szCs w:val="26"/>
          <w:lang w:eastAsia="en-US"/>
        </w:rPr>
        <w:t xml:space="preserve"> 1 квартале 2023 года </w:t>
      </w:r>
      <w:r>
        <w:rPr>
          <w:rFonts w:ascii="Times New Roman" w:hAnsi="Times New Roman"/>
          <w:szCs w:val="26"/>
        </w:rPr>
        <w:t>было поставлено 0% (0) обращений (в</w:t>
      </w:r>
      <w:r>
        <w:rPr>
          <w:rFonts w:ascii="Times New Roman" w:eastAsia="Calibri" w:hAnsi="Times New Roman"/>
          <w:szCs w:val="26"/>
          <w:lang w:eastAsia="en-US"/>
        </w:rPr>
        <w:t xml:space="preserve"> 1 квартале 2022 года </w:t>
      </w:r>
      <w:r>
        <w:rPr>
          <w:rFonts w:ascii="Times New Roman" w:hAnsi="Times New Roman"/>
          <w:szCs w:val="26"/>
        </w:rPr>
        <w:t>– 0 % (0) обращений).</w:t>
      </w:r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отчетном периоде в администрацию </w:t>
      </w:r>
      <w:proofErr w:type="spellStart"/>
      <w:r>
        <w:rPr>
          <w:rFonts w:ascii="Times New Roman" w:hAnsi="Times New Roman"/>
          <w:szCs w:val="26"/>
        </w:rPr>
        <w:t>Воронцовского</w:t>
      </w:r>
      <w:proofErr w:type="spellEnd"/>
      <w:r>
        <w:rPr>
          <w:rFonts w:ascii="Times New Roman" w:hAnsi="Times New Roman"/>
          <w:szCs w:val="26"/>
        </w:rPr>
        <w:t xml:space="preserve"> сельского поселения поступило </w:t>
      </w:r>
      <w:proofErr w:type="gramStart"/>
      <w:r>
        <w:rPr>
          <w:rFonts w:ascii="Times New Roman" w:hAnsi="Times New Roman"/>
          <w:szCs w:val="26"/>
        </w:rPr>
        <w:t>повторных</w:t>
      </w:r>
      <w:proofErr w:type="gramEnd"/>
      <w:r>
        <w:rPr>
          <w:rFonts w:ascii="Times New Roman" w:hAnsi="Times New Roman"/>
          <w:szCs w:val="26"/>
        </w:rPr>
        <w:t xml:space="preserve"> – 0% (0), коллективных – 1% (0) обращения.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984"/>
        <w:gridCol w:w="1985"/>
        <w:gridCol w:w="1984"/>
        <w:gridCol w:w="1949"/>
      </w:tblGrid>
      <w:tr w:rsidR="00982038" w:rsidTr="009820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1 квартал 2023 г. </w:t>
            </w:r>
          </w:p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абсолютных цифрах и % от общего количества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 квартал 2022 г</w:t>
            </w:r>
            <w:r>
              <w:rPr>
                <w:rFonts w:ascii="Times New Roman" w:hAnsi="Times New Roman"/>
                <w:sz w:val="22"/>
                <w:szCs w:val="22"/>
              </w:rPr>
              <w:t>. в абсолютных цифрах и % от общего количества обращений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квартал 2022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г.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абсолютных цифрах и % от общего количества обращений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1 квартал 2021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г</w:t>
            </w:r>
            <w:r>
              <w:rPr>
                <w:rFonts w:ascii="Times New Roman" w:hAnsi="Times New Roman"/>
                <w:sz w:val="22"/>
                <w:szCs w:val="22"/>
              </w:rPr>
              <w:t>. в абсолютных цифрах и % от общего количества обращений</w:t>
            </w:r>
          </w:p>
        </w:tc>
      </w:tr>
      <w:tr w:rsidR="00982038" w:rsidTr="009820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повторные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</w:tr>
      <w:tr w:rsidR="00982038" w:rsidTr="009820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-коллективные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 (20%)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</w:tr>
    </w:tbl>
    <w:p w:rsidR="00982038" w:rsidRDefault="00982038" w:rsidP="00982038">
      <w:pPr>
        <w:pStyle w:val="a3"/>
        <w:spacing w:line="276" w:lineRule="auto"/>
        <w:rPr>
          <w:rFonts w:ascii="Times New Roman" w:hAnsi="Times New Roman"/>
          <w:szCs w:val="26"/>
          <w:highlight w:val="yellow"/>
        </w:rPr>
      </w:pPr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1 квартале 2023 года в сравнении с 4 кварталом 2022 года и аналогичным периодом 2022 года </w:t>
      </w:r>
      <w:r>
        <w:rPr>
          <w:rFonts w:ascii="Times New Roman" w:hAnsi="Times New Roman"/>
          <w:b/>
          <w:szCs w:val="26"/>
        </w:rPr>
        <w:t>повторные обращения не поступали</w:t>
      </w:r>
      <w:r>
        <w:rPr>
          <w:rFonts w:ascii="Times New Roman" w:hAnsi="Times New Roman"/>
          <w:szCs w:val="26"/>
        </w:rPr>
        <w:t xml:space="preserve"> (в 1 квартале 2023 года </w:t>
      </w:r>
      <w:r>
        <w:rPr>
          <w:rFonts w:ascii="Times New Roman" w:hAnsi="Times New Roman"/>
          <w:szCs w:val="26"/>
        </w:rPr>
        <w:lastRenderedPageBreak/>
        <w:t xml:space="preserve">0 повторных обращений, в 4 квартале 2022 года – 0 повторных обращений, в 1 квартале 2022 года – 0 повторных обращения). </w:t>
      </w:r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1 квартале 2023 года </w:t>
      </w:r>
      <w:r>
        <w:rPr>
          <w:rFonts w:ascii="Times New Roman" w:hAnsi="Times New Roman"/>
          <w:b/>
          <w:szCs w:val="26"/>
        </w:rPr>
        <w:t xml:space="preserve">коллективные обращения не поступали, </w:t>
      </w:r>
      <w:r>
        <w:rPr>
          <w:rFonts w:ascii="Times New Roman" w:hAnsi="Times New Roman"/>
          <w:szCs w:val="26"/>
        </w:rPr>
        <w:t>на 1 обращение меньше соответствующего периода прошлого года  и на уровне 4 кварталом 2022 года (в 1 квартале 2023 года - 0 коллективных обращений, в 4 квартале 2022 года – 0 коллективных обращений, в 1 квартале 2022 года – 1 коллективное обращение).</w:t>
      </w:r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t>В 1 квартале 2023 года</w:t>
      </w:r>
      <w:r>
        <w:rPr>
          <w:rFonts w:ascii="Times New Roman" w:hAnsi="Times New Roman"/>
          <w:szCs w:val="26"/>
        </w:rPr>
        <w:t xml:space="preserve"> в адрес администрации </w:t>
      </w:r>
      <w:proofErr w:type="spellStart"/>
      <w:r>
        <w:rPr>
          <w:rFonts w:ascii="Times New Roman" w:hAnsi="Times New Roman"/>
          <w:szCs w:val="26"/>
        </w:rPr>
        <w:t>Воронцовского</w:t>
      </w:r>
      <w:proofErr w:type="spellEnd"/>
      <w:r>
        <w:rPr>
          <w:rFonts w:ascii="Times New Roman" w:hAnsi="Times New Roman"/>
          <w:szCs w:val="26"/>
        </w:rPr>
        <w:t xml:space="preserve"> сельского поселения </w:t>
      </w:r>
      <w:proofErr w:type="gramStart"/>
      <w:r>
        <w:rPr>
          <w:rFonts w:ascii="Times New Roman" w:hAnsi="Times New Roman"/>
          <w:szCs w:val="26"/>
        </w:rPr>
        <w:t>поступило</w:t>
      </w:r>
      <w:proofErr w:type="gramEnd"/>
      <w:r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b/>
          <w:szCs w:val="26"/>
        </w:rPr>
        <w:t>письменные обращения</w:t>
      </w:r>
      <w:r>
        <w:rPr>
          <w:rFonts w:ascii="Times New Roman" w:hAnsi="Times New Roman"/>
          <w:szCs w:val="26"/>
        </w:rPr>
        <w:t xml:space="preserve"> не поступали (в 1 квартале 2022 года - 2 письменных обращения и 2 вопроса в письменных обращениях).</w:t>
      </w:r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соответствии с утвержденным главой администрации </w:t>
      </w:r>
      <w:proofErr w:type="spellStart"/>
      <w:r>
        <w:rPr>
          <w:rFonts w:ascii="Times New Roman" w:hAnsi="Times New Roman"/>
          <w:szCs w:val="26"/>
        </w:rPr>
        <w:t>Воронцовского</w:t>
      </w:r>
      <w:proofErr w:type="spellEnd"/>
      <w:r>
        <w:rPr>
          <w:rFonts w:ascii="Times New Roman" w:hAnsi="Times New Roman"/>
          <w:szCs w:val="26"/>
        </w:rPr>
        <w:t xml:space="preserve"> сельского поселения графиком организован личный прием граждан главой сельского поселения и заместителем главы администрации. </w:t>
      </w:r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b/>
          <w:szCs w:val="26"/>
        </w:rPr>
        <w:t>В 1 квартале 2023 года на личном приеме</w:t>
      </w:r>
      <w:r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b/>
          <w:szCs w:val="26"/>
        </w:rPr>
        <w:t>принято 4 гражданина</w:t>
      </w:r>
      <w:r>
        <w:rPr>
          <w:rFonts w:ascii="Times New Roman" w:hAnsi="Times New Roman"/>
          <w:szCs w:val="26"/>
        </w:rPr>
        <w:t>, от  которых в ходе личного приема поступило</w:t>
      </w:r>
      <w:r>
        <w:rPr>
          <w:rFonts w:ascii="Times New Roman" w:hAnsi="Times New Roman"/>
          <w:b/>
          <w:szCs w:val="26"/>
        </w:rPr>
        <w:t xml:space="preserve"> 4 вопроса в устных обращениях (или 100% от общего числа вопросов в обращениях за 1 квартал 2023 года) </w:t>
      </w:r>
      <w:r>
        <w:rPr>
          <w:rFonts w:ascii="Times New Roman" w:hAnsi="Times New Roman"/>
          <w:szCs w:val="26"/>
        </w:rPr>
        <w:t>(в 1 квартале</w:t>
      </w:r>
      <w:r>
        <w:rPr>
          <w:rFonts w:ascii="Times New Roman" w:eastAsia="Calibri" w:hAnsi="Times New Roman"/>
          <w:szCs w:val="26"/>
          <w:lang w:eastAsia="en-US"/>
        </w:rPr>
        <w:t xml:space="preserve"> 2022 года </w:t>
      </w:r>
      <w:r>
        <w:rPr>
          <w:rFonts w:ascii="Times New Roman" w:hAnsi="Times New Roman"/>
          <w:szCs w:val="26"/>
        </w:rPr>
        <w:t xml:space="preserve">– принято 3 гражданина, от которых в ходе личного приема поступило 3 вопроса в устных обращениях). </w:t>
      </w:r>
      <w:proofErr w:type="gramEnd"/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Всего в 1</w:t>
      </w:r>
      <w:r>
        <w:rPr>
          <w:rFonts w:ascii="Times New Roman" w:eastAsia="Calibri" w:hAnsi="Times New Roman"/>
          <w:szCs w:val="26"/>
          <w:lang w:eastAsia="en-US"/>
        </w:rPr>
        <w:t xml:space="preserve"> квартале 2023 года </w:t>
      </w:r>
      <w:proofErr w:type="gramStart"/>
      <w:r>
        <w:rPr>
          <w:rFonts w:ascii="Times New Roman" w:hAnsi="Times New Roman"/>
          <w:szCs w:val="26"/>
        </w:rPr>
        <w:t>рассмотрены</w:t>
      </w:r>
      <w:proofErr w:type="gramEnd"/>
      <w:r>
        <w:rPr>
          <w:rFonts w:ascii="Times New Roman" w:hAnsi="Times New Roman"/>
          <w:szCs w:val="26"/>
        </w:rPr>
        <w:t xml:space="preserve"> 4 вопроса в обращениях,</w:t>
      </w:r>
      <w:r>
        <w:rPr>
          <w:rFonts w:ascii="Times New Roman" w:eastAsia="Calibri" w:hAnsi="Times New Roman"/>
          <w:szCs w:val="26"/>
          <w:lang w:eastAsia="en-US"/>
        </w:rPr>
        <w:t xml:space="preserve"> поступивших в ходе личного приема</w:t>
      </w:r>
      <w:r>
        <w:rPr>
          <w:rFonts w:ascii="Times New Roman" w:hAnsi="Times New Roman"/>
          <w:szCs w:val="26"/>
        </w:rPr>
        <w:t>. За аналогичный период прошлого года рассмотрено 3 вопроса в устных обращениях, поступивших в ходе личного приема.</w:t>
      </w:r>
    </w:p>
    <w:p w:rsidR="00982038" w:rsidRDefault="00982038" w:rsidP="00982038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Анализ основных источников поступления обращений и запросов на рассмотрение 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поселения: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843"/>
        <w:gridCol w:w="1701"/>
        <w:gridCol w:w="1822"/>
      </w:tblGrid>
      <w:tr w:rsidR="00982038" w:rsidTr="0098203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поступления: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квартал   2023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 процентах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(+,-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 1 кварталу 2021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квартал 2022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 процентах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(+,-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 1 кварталу 2023 года)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квартал 2022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 процентах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(+,-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 1 кварталу 2024 года)</w:t>
            </w:r>
          </w:p>
        </w:tc>
      </w:tr>
      <w:tr w:rsidR="00982038" w:rsidTr="00982038">
        <w:trPr>
          <w:trHeight w:val="46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-Администрация Президента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Правительство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федеральные органы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депутаты ФС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органы прокуратуры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-правительство Воронежской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непосредственно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(-20%)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(+25%)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(+25%)</w:t>
            </w:r>
          </w:p>
        </w:tc>
      </w:tr>
    </w:tbl>
    <w:p w:rsidR="00982038" w:rsidRDefault="00982038" w:rsidP="00982038">
      <w:pPr>
        <w:pStyle w:val="a3"/>
        <w:spacing w:line="276" w:lineRule="auto"/>
        <w:rPr>
          <w:rFonts w:ascii="Times New Roman" w:hAnsi="Times New Roman"/>
          <w:szCs w:val="26"/>
        </w:rPr>
      </w:pPr>
    </w:p>
    <w:p w:rsidR="00982038" w:rsidRDefault="00982038" w:rsidP="00982038">
      <w:pPr>
        <w:pStyle w:val="a3"/>
        <w:spacing w:line="276" w:lineRule="auto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Тематическая направленность устных и письменных обращений и тенденции: </w:t>
      </w:r>
    </w:p>
    <w:p w:rsidR="00982038" w:rsidRDefault="00982038" w:rsidP="00982038">
      <w:pPr>
        <w:pStyle w:val="a3"/>
        <w:spacing w:line="276" w:lineRule="auto"/>
        <w:rPr>
          <w:rFonts w:ascii="Times New Roman" w:hAnsi="Times New Roman"/>
          <w:szCs w:val="26"/>
        </w:rPr>
      </w:pPr>
    </w:p>
    <w:tbl>
      <w:tblPr>
        <w:tblW w:w="96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2127"/>
        <w:gridCol w:w="1984"/>
        <w:gridCol w:w="2017"/>
      </w:tblGrid>
      <w:tr w:rsidR="00982038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квартал 2023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абсолютных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цифрах и процентах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квартал 2022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абсолютных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цифрах и процентах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квартал 2022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абсолютных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цифрах и процентах</w:t>
            </w:r>
          </w:p>
        </w:tc>
      </w:tr>
      <w:tr w:rsidR="00982038" w:rsidTr="00982038">
        <w:trPr>
          <w:trHeight w:val="7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 государство, общество, политика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982038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социальная сфера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(25%)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(20%)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982038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экономика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 (</w:t>
            </w:r>
            <w:r>
              <w:rPr>
                <w:rFonts w:ascii="Times New Roman" w:hAnsi="Times New Roman"/>
                <w:sz w:val="24"/>
                <w:szCs w:val="24"/>
              </w:rPr>
              <w:t>75%)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(</w:t>
            </w:r>
            <w:r>
              <w:rPr>
                <w:rFonts w:ascii="Times New Roman" w:hAnsi="Times New Roman"/>
                <w:sz w:val="24"/>
                <w:szCs w:val="24"/>
              </w:rPr>
              <w:t>60%)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 (</w:t>
            </w:r>
            <w:r>
              <w:rPr>
                <w:rFonts w:ascii="Times New Roman" w:hAnsi="Times New Roman"/>
                <w:sz w:val="24"/>
                <w:szCs w:val="24"/>
              </w:rPr>
              <w:t>80%)</w:t>
            </w:r>
          </w:p>
        </w:tc>
      </w:tr>
      <w:tr w:rsidR="00982038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оборона, безопасность, законность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 (</w:t>
            </w:r>
            <w:r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 (</w:t>
            </w:r>
            <w:r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 (</w:t>
            </w:r>
            <w:r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982038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жилищно-коммунальная сфера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 (</w:t>
            </w:r>
            <w:r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(2</w:t>
            </w:r>
            <w:r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(2</w:t>
            </w:r>
            <w:r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</w:tbl>
    <w:p w:rsidR="00982038" w:rsidRDefault="00982038" w:rsidP="00982038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тематической направленности вопросы в устных и письменных обращениях, поступивших 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в 1 квартале 2023 года, в 4 квартале 2022 года, в 1 квартале 2022 года и в 1 квартале 2021 года распределились следующим образом: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3"/>
        <w:gridCol w:w="3968"/>
        <w:gridCol w:w="992"/>
        <w:gridCol w:w="851"/>
        <w:gridCol w:w="850"/>
        <w:gridCol w:w="851"/>
      </w:tblGrid>
      <w:tr w:rsidR="00982038" w:rsidTr="00982038">
        <w:trPr>
          <w:cantSplit/>
          <w:trHeight w:val="128"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вопроса обращения в соответствии с типовым общероссийским тематическим классификатором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Количество вопросов</w:t>
            </w:r>
          </w:p>
        </w:tc>
      </w:tr>
      <w:tr w:rsidR="00982038" w:rsidTr="00982038">
        <w:trPr>
          <w:cantSplit/>
          <w:trHeight w:val="127"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1 кв. 2023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4 кв.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1 кв. 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1 кв. 2021 г.</w:t>
            </w:r>
          </w:p>
        </w:tc>
      </w:tr>
      <w:tr w:rsidR="00982038" w:rsidTr="00982038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0001.0000.0000.0000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982038" w:rsidTr="00982038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0002.0000.0000.0000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Социальная сфера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982038" w:rsidTr="00982038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0002.0007.0000.0000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Социальное обеспечение и социальное страхование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1</w:t>
            </w:r>
          </w:p>
        </w:tc>
      </w:tr>
      <w:tr w:rsidR="00982038" w:rsidTr="00982038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0002.0007.0073.0000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82038" w:rsidTr="00982038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0002.0007.0073.0293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Определение в дома-интернаты для престарелых и инвалидов, психоневрологические интернаты. Деятельность названных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82038" w:rsidTr="00982038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0003.0000.0000.0000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3</w:t>
            </w:r>
          </w:p>
        </w:tc>
      </w:tr>
      <w:tr w:rsidR="00982038" w:rsidTr="00982038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0003.0009.0000.0000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3</w:t>
            </w:r>
          </w:p>
        </w:tc>
      </w:tr>
      <w:tr w:rsidR="00982038" w:rsidTr="00982038">
        <w:trPr>
          <w:cantSplit/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0003.0009.0096.0000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</w:tr>
      <w:tr w:rsidR="00982038" w:rsidTr="00982038">
        <w:trPr>
          <w:cantSplit/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0003.0009.0096.0684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и реконструкция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2038" w:rsidTr="00982038">
        <w:trPr>
          <w:cantSplit/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0003.0009.0097.0000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Градостроительство и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3</w:t>
            </w:r>
          </w:p>
        </w:tc>
      </w:tr>
      <w:tr w:rsidR="00982038" w:rsidTr="00982038">
        <w:trPr>
          <w:cantSplit/>
          <w:trHeight w:val="3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0003.0009.0097.0690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82038" w:rsidTr="00982038">
        <w:trPr>
          <w:cantSplit/>
          <w:trHeight w:val="3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0003.0009.0097.0694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снега, опавших листьев, мусора и посторонних предметов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2038" w:rsidTr="00982038">
        <w:trPr>
          <w:cantSplit/>
          <w:trHeight w:val="3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0003.0009.0097.0689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Комплексное 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82038" w:rsidTr="00982038">
        <w:trPr>
          <w:cantSplit/>
          <w:trHeight w:val="3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0003.0011.0000.0000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Природные ресурсы и охрана окружающей природной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982038" w:rsidTr="00982038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0003.0011.0123.0000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943634"/>
                <w:sz w:val="20"/>
                <w:szCs w:val="20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82038" w:rsidTr="00982038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0003.0011.0123.0850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Арендные отношения в области землепользования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82038" w:rsidTr="00982038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0004.0000.0000.0000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982038" w:rsidTr="00982038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0005.0000.0000.0000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982038" w:rsidTr="00982038">
        <w:trPr>
          <w:cantSplit/>
          <w:trHeight w:val="4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0005.0005.0000.0000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Жилище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</w:tr>
      <w:tr w:rsidR="00982038" w:rsidTr="00982038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.0005.0054.0000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Жилищный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</w:tr>
      <w:tr w:rsidR="00982038" w:rsidTr="00982038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0005.0005.0054.1119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 частного домовладения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2038" w:rsidTr="00982038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0005.0005.0056.0000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</w:tr>
      <w:tr w:rsidR="00982038" w:rsidTr="00982038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0005.0005.0056.1159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Подключение индивидуальных жилых домов к центральным сетям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водо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-, тепл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газо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-, электроснабжения и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2038" w:rsidTr="00982038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2038" w:rsidRDefault="009820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2038" w:rsidRDefault="009820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:rsidR="00982038" w:rsidRDefault="009820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тематическим разделам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2038" w:rsidRDefault="009820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2038" w:rsidRDefault="009820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2038" w:rsidRDefault="009820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2038" w:rsidRDefault="009820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Исходя из анализа обращений</w:t>
      </w:r>
      <w:r>
        <w:rPr>
          <w:rFonts w:ascii="Times New Roman" w:hAnsi="Times New Roman"/>
          <w:b/>
          <w:sz w:val="26"/>
          <w:szCs w:val="26"/>
        </w:rPr>
        <w:t xml:space="preserve"> в 1 квартале 2023 года, в сравнении с аналогичными периодами 2022 и 2021 годов</w:t>
      </w:r>
      <w:r>
        <w:rPr>
          <w:rFonts w:ascii="Times New Roman" w:hAnsi="Times New Roman"/>
          <w:sz w:val="26"/>
          <w:szCs w:val="26"/>
        </w:rPr>
        <w:t xml:space="preserve">, отмечается </w:t>
      </w:r>
      <w:r>
        <w:rPr>
          <w:rFonts w:ascii="Times New Roman" w:hAnsi="Times New Roman"/>
          <w:b/>
          <w:sz w:val="26"/>
          <w:szCs w:val="26"/>
        </w:rPr>
        <w:t>тенденция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уменьшения </w:t>
      </w:r>
      <w:r>
        <w:rPr>
          <w:rFonts w:ascii="Times New Roman" w:hAnsi="Times New Roman"/>
          <w:sz w:val="26"/>
          <w:szCs w:val="26"/>
        </w:rPr>
        <w:t xml:space="preserve">количества обращений по следующим вопросам: 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Уборка снега, опавших листьев, мусора и посторонних предметов (0, 1 и 0 обращений соответственно);</w:t>
      </w:r>
    </w:p>
    <w:p w:rsidR="00982038" w:rsidRDefault="00982038" w:rsidP="009820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ab/>
        <w:t>- Комплексное благоустройство (0, 1 и 1 обращений соответственно);</w:t>
      </w:r>
    </w:p>
    <w:p w:rsidR="00982038" w:rsidRDefault="00982038" w:rsidP="009820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ab/>
        <w:t xml:space="preserve">- Подключение индивидуальных жилых домов к центральным сетям </w:t>
      </w:r>
      <w:proofErr w:type="spellStart"/>
      <w:r>
        <w:rPr>
          <w:rFonts w:ascii="Times New Roman" w:hAnsi="Times New Roman"/>
          <w:sz w:val="26"/>
          <w:szCs w:val="26"/>
        </w:rPr>
        <w:t>водо</w:t>
      </w:r>
      <w:proofErr w:type="spellEnd"/>
      <w:r>
        <w:rPr>
          <w:rFonts w:ascii="Times New Roman" w:hAnsi="Times New Roman"/>
          <w:sz w:val="26"/>
          <w:szCs w:val="26"/>
        </w:rPr>
        <w:t>-, тепл</w:t>
      </w:r>
      <w:proofErr w:type="gramStart"/>
      <w:r>
        <w:rPr>
          <w:rFonts w:ascii="Times New Roman" w:hAnsi="Times New Roman"/>
          <w:sz w:val="26"/>
          <w:szCs w:val="26"/>
        </w:rPr>
        <w:t>о-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газо</w:t>
      </w:r>
      <w:proofErr w:type="spellEnd"/>
      <w:r>
        <w:rPr>
          <w:rFonts w:ascii="Times New Roman" w:hAnsi="Times New Roman"/>
          <w:sz w:val="26"/>
          <w:szCs w:val="26"/>
        </w:rPr>
        <w:t>-, электроснабжения и водоотведения (0, 1 и 0 обращений соответственно).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Вместе с тем </w:t>
      </w:r>
      <w:r>
        <w:rPr>
          <w:rFonts w:ascii="Times New Roman" w:hAnsi="Times New Roman"/>
          <w:b/>
          <w:sz w:val="26"/>
          <w:szCs w:val="26"/>
        </w:rPr>
        <w:t>в 1 квартале 2023 года, в сравнении с аналогичными периодами 2022 и 2021 годов</w:t>
      </w:r>
      <w:r>
        <w:rPr>
          <w:rFonts w:ascii="Times New Roman" w:hAnsi="Times New Roman"/>
          <w:sz w:val="26"/>
          <w:szCs w:val="26"/>
        </w:rPr>
        <w:t xml:space="preserve">, отмечается </w:t>
      </w:r>
      <w:r>
        <w:rPr>
          <w:rFonts w:ascii="Times New Roman" w:hAnsi="Times New Roman"/>
          <w:b/>
          <w:sz w:val="26"/>
          <w:szCs w:val="26"/>
        </w:rPr>
        <w:t xml:space="preserve">увеличение </w:t>
      </w:r>
      <w:r>
        <w:rPr>
          <w:rFonts w:ascii="Times New Roman" w:hAnsi="Times New Roman"/>
          <w:sz w:val="26"/>
          <w:szCs w:val="26"/>
        </w:rPr>
        <w:t>количества обращений по следующим вопросам: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Определение в дома-интернаты для престарелых и инвалидов, психоневрологические интернаты. Деятельность названных учреждений (1, 0 и 1 обращений соответственно);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Строительство и реконструкция дорог (1, 1 и 0 обращений соответственно);</w:t>
      </w:r>
    </w:p>
    <w:p w:rsidR="00982038" w:rsidRDefault="00982038" w:rsidP="009820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ab/>
        <w:t>- Арендные отношения в области землепользования (1, 0 и 0 обращений соответственно).</w:t>
      </w:r>
    </w:p>
    <w:p w:rsidR="00982038" w:rsidRDefault="00982038" w:rsidP="009820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b/>
          <w:sz w:val="26"/>
          <w:szCs w:val="26"/>
        </w:rPr>
        <w:t>В 1 квартале 2023 года сократилось, в сравнении с аналогичным периодом 2022 года</w:t>
      </w:r>
      <w:r>
        <w:rPr>
          <w:rFonts w:ascii="Times New Roman" w:hAnsi="Times New Roman"/>
          <w:sz w:val="26"/>
          <w:szCs w:val="26"/>
        </w:rPr>
        <w:t>, количество обращений  по следующим вопросам: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Уборка снега, опавших листьев, мусора и посторонних предметов (с 1 обращения в 1 квартале 2022 года до 0 обращений за аналогичный период 2023 года, в 4 квартале 2022 года – 0 обращений);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Комплексное благоустройство (с 1 обращения в 1 квартале 2022 года до 0 обращений за аналогичный период 2023 года, в 4 квартале 2022 года – 1 обращение);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Подключение индивидуальных жилых домов к центральным сетям </w:t>
      </w:r>
      <w:proofErr w:type="spellStart"/>
      <w:r>
        <w:rPr>
          <w:rFonts w:ascii="Times New Roman" w:hAnsi="Times New Roman"/>
          <w:sz w:val="26"/>
          <w:szCs w:val="26"/>
        </w:rPr>
        <w:t>водо</w:t>
      </w:r>
      <w:proofErr w:type="spellEnd"/>
      <w:r>
        <w:rPr>
          <w:rFonts w:ascii="Times New Roman" w:hAnsi="Times New Roman"/>
          <w:sz w:val="26"/>
          <w:szCs w:val="26"/>
        </w:rPr>
        <w:t>-, тепл</w:t>
      </w:r>
      <w:proofErr w:type="gramStart"/>
      <w:r>
        <w:rPr>
          <w:rFonts w:ascii="Times New Roman" w:hAnsi="Times New Roman"/>
          <w:sz w:val="26"/>
          <w:szCs w:val="26"/>
        </w:rPr>
        <w:t>о-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газо</w:t>
      </w:r>
      <w:proofErr w:type="spellEnd"/>
      <w:r>
        <w:rPr>
          <w:rFonts w:ascii="Times New Roman" w:hAnsi="Times New Roman"/>
          <w:sz w:val="26"/>
          <w:szCs w:val="26"/>
        </w:rPr>
        <w:t>-, электроснабжения и водоотведения (с 1 обращения в 1 квартале 2022 года до 0 обращений за аналогичный период 2023 года, в 4 квартале 2022 года – 0 обращений).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Вместе с тем, </w:t>
      </w:r>
      <w:r>
        <w:rPr>
          <w:rFonts w:ascii="Times New Roman" w:hAnsi="Times New Roman"/>
          <w:b/>
          <w:sz w:val="26"/>
          <w:szCs w:val="26"/>
        </w:rPr>
        <w:t>в 1 квартале 2023 года увеличилось, в сравнении с аналогичным периодом 2022 года</w:t>
      </w:r>
      <w:r>
        <w:rPr>
          <w:rFonts w:ascii="Times New Roman" w:hAnsi="Times New Roman"/>
          <w:sz w:val="26"/>
          <w:szCs w:val="26"/>
        </w:rPr>
        <w:t xml:space="preserve">, количество обращений 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по вопросам: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Социальная сфера: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Определение в дома-интернаты для престарелых и инвалидов, психоневрологические интернаты. Деятельность названных учреждений (с 0 обращений в 1 квартале 2022 года до 1 обращения за аналогичный период 2023 года, в 4 квартале 2022 года – 1 обращение).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Экономика: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Арендные отношения в области землепользования (с 0 обращений в 1 квартале 2022 года до 1 обращения за аналогичный период 2023 года, в 4 квартале 2022 года – 0 обращений).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Исходя из проведенного анализа </w:t>
      </w:r>
      <w:r>
        <w:rPr>
          <w:rFonts w:ascii="Times New Roman" w:hAnsi="Times New Roman"/>
          <w:noProof/>
          <w:sz w:val="26"/>
          <w:szCs w:val="26"/>
        </w:rPr>
        <w:t xml:space="preserve">количества и характера вопросов, содержащихся в обращениях </w:t>
      </w:r>
      <w:proofErr w:type="gramStart"/>
      <w:r>
        <w:rPr>
          <w:rFonts w:ascii="Times New Roman" w:hAnsi="Times New Roman"/>
          <w:noProof/>
          <w:sz w:val="26"/>
          <w:szCs w:val="26"/>
        </w:rPr>
        <w:t xml:space="preserve">граждан, поступивших на рассмотрение </w:t>
      </w:r>
      <w:r>
        <w:rPr>
          <w:rFonts w:ascii="Times New Roman" w:hAnsi="Times New Roman"/>
          <w:sz w:val="26"/>
          <w:szCs w:val="26"/>
        </w:rPr>
        <w:t xml:space="preserve">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noProof/>
          <w:sz w:val="26"/>
          <w:szCs w:val="26"/>
        </w:rPr>
        <w:t>в 1 квартале 2023 года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выявлены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возможные причины роста активности населения</w:t>
      </w:r>
      <w:r>
        <w:rPr>
          <w:rFonts w:ascii="Times New Roman" w:hAnsi="Times New Roman"/>
          <w:noProof/>
          <w:sz w:val="26"/>
          <w:szCs w:val="26"/>
        </w:rPr>
        <w:t xml:space="preserve"> п</w:t>
      </w:r>
      <w:r>
        <w:rPr>
          <w:rFonts w:ascii="Times New Roman" w:hAnsi="Times New Roman"/>
          <w:sz w:val="26"/>
          <w:szCs w:val="26"/>
        </w:rPr>
        <w:t>о следующим тематическим разделам: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Социальная сфера: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Оказание помощи престарелым людям и инвалидам в определение их в отделение сестринского ухода.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Экономика: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Предоставление в аренду земельного участка для сенокошения в границах населенного пункта по льготной ставке.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прежнем уровне остались, в сравнении с аналогичным периодом 2022 года</w:t>
      </w:r>
      <w:r>
        <w:rPr>
          <w:rFonts w:ascii="Times New Roman" w:hAnsi="Times New Roman"/>
          <w:sz w:val="26"/>
          <w:szCs w:val="26"/>
        </w:rPr>
        <w:t>, количество обращений по вопросам: «Комплексное благоустройство» (1), «Уличное освещение» (1).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отчетном периоде администрацией сельского поселения обеспечивались необходимые условия для объективного, всестороннего и своевременного рассмотрения обращений граждан, поступивших в письменной и устной форме, на личном приеме граждан. 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1 квартале 2023 года проверок организации и порядка рассмотрения обращений граждан в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органами прокуратуры не проводилось. 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Результаты рассмотрения обращений, поступивших 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квартал 2023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квартал</w:t>
            </w:r>
          </w:p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2022 года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по существу в администрации поселения: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поддержано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не поддержано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разъяснено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дан ответ о рассмотрении в отдельном порядке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направлено на рассмотрение по компетенции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оставлено без ответа 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(нет сведений о ФИО, адресе)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в установленные 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с нарушением сроков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срок продлен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с выездом на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с участием автора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количество повторных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982038" w:rsidRDefault="00982038" w:rsidP="00982038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6"/>
          <w:szCs w:val="26"/>
          <w:lang w:eastAsia="en-US"/>
        </w:rPr>
      </w:pPr>
      <w:r>
        <w:rPr>
          <w:rFonts w:ascii="Times New Roman" w:hAnsi="Times New Roman"/>
          <w:color w:val="FF0000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Исходя из анализа </w:t>
      </w:r>
      <w:r>
        <w:rPr>
          <w:rFonts w:ascii="Times New Roman" w:hAnsi="Times New Roman"/>
          <w:noProof/>
          <w:sz w:val="26"/>
          <w:szCs w:val="26"/>
        </w:rPr>
        <w:t xml:space="preserve">количества и характера вопросов, содержащихся в обращениях граждан, поступивших на рассмотрение </w:t>
      </w:r>
      <w:r>
        <w:rPr>
          <w:rFonts w:ascii="Times New Roman" w:hAnsi="Times New Roman"/>
          <w:sz w:val="26"/>
          <w:szCs w:val="26"/>
        </w:rPr>
        <w:t xml:space="preserve">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noProof/>
          <w:sz w:val="26"/>
          <w:szCs w:val="26"/>
        </w:rPr>
        <w:t>в 1 квартале 2023 года,</w:t>
      </w:r>
      <w:r>
        <w:rPr>
          <w:rFonts w:ascii="Times New Roman" w:hAnsi="Times New Roman"/>
          <w:sz w:val="26"/>
          <w:szCs w:val="26"/>
        </w:rPr>
        <w:t xml:space="preserve"> определен пе</w:t>
      </w:r>
      <w:r>
        <w:rPr>
          <w:rFonts w:ascii="Times New Roman" w:hAnsi="Times New Roman"/>
          <w:noProof/>
          <w:sz w:val="26"/>
          <w:szCs w:val="26"/>
        </w:rPr>
        <w:t xml:space="preserve">речень </w:t>
      </w:r>
      <w:r>
        <w:rPr>
          <w:rFonts w:ascii="Times New Roman" w:hAnsi="Times New Roman"/>
          <w:noProof/>
          <w:sz w:val="26"/>
          <w:szCs w:val="26"/>
        </w:rPr>
        <w:lastRenderedPageBreak/>
        <w:t>мер, направленных на устранение причин и условий, способствующих повышенной активности обращений: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2"/>
        <w:gridCol w:w="2696"/>
        <w:gridCol w:w="3120"/>
        <w:gridCol w:w="1702"/>
      </w:tblGrid>
      <w:tr w:rsidR="00982038" w:rsidTr="00982038">
        <w:trPr>
          <w:trHeight w:val="506"/>
          <w:tblHeader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Направления деятельности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Мероприятия, направленные на снижение активности населения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Сроки реализации</w:t>
            </w:r>
          </w:p>
        </w:tc>
      </w:tr>
      <w:tr w:rsidR="00982038" w:rsidTr="00982038">
        <w:trPr>
          <w:trHeight w:val="127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Код                        в соответствии с типовым тематическим классификатором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Вопрос                в соответствии с типовым тематическим классификатором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82038" w:rsidTr="00982038">
        <w:trPr>
          <w:trHeight w:val="16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038" w:rsidRDefault="00982038" w:rsidP="0098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0002.0007.0073.0293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 w:rsidP="0098203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в дома-интернаты для престарелых и инвалидов, психоневрологические интернаты. Деятельность названных учреждений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престарелым и инвалидам в направление их в специальные учреждения, направление писем в БУЗ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Павловская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ЦБ» с просьбой об определении данной категории лиц в ОСУ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Воронцовской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амбулатории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 w:rsidP="0098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обращению</w:t>
            </w:r>
          </w:p>
        </w:tc>
      </w:tr>
      <w:tr w:rsidR="00982038" w:rsidTr="00982038">
        <w:trPr>
          <w:trHeight w:val="15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038" w:rsidRDefault="00982038" w:rsidP="0098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0003.0011.0123.0850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 w:rsidP="0098203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Арендные отношения в области землепользования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доступность в средствах</w:t>
            </w:r>
          </w:p>
          <w:p w:rsidR="00982038" w:rsidRDefault="00982038" w:rsidP="009820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массовой информации, консультации КФХ</w:t>
            </w:r>
          </w:p>
          <w:p w:rsidR="00982038" w:rsidRDefault="00982038" w:rsidP="0098203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ЛПХ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 w:rsidP="0098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кв. 2023 г. </w:t>
            </w:r>
          </w:p>
        </w:tc>
      </w:tr>
    </w:tbl>
    <w:p w:rsidR="00982038" w:rsidRDefault="00982038" w:rsidP="00982038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en-US"/>
        </w:rPr>
      </w:pPr>
    </w:p>
    <w:p w:rsidR="00982038" w:rsidRDefault="00982038" w:rsidP="00982038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982038" w:rsidRDefault="00982038" w:rsidP="00982038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3036570</wp:posOffset>
            </wp:positionH>
            <wp:positionV relativeFrom="paragraph">
              <wp:posOffset>1905</wp:posOffset>
            </wp:positionV>
            <wp:extent cx="1676400" cy="1496060"/>
            <wp:effectExtent l="19050" t="0" r="0" b="0"/>
            <wp:wrapNone/>
            <wp:docPr id="2" name="Рисунок 2" descr="Ржевс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жевска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9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2038" w:rsidRDefault="00982038" w:rsidP="00982038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982038" w:rsidRDefault="00982038" w:rsidP="00982038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982038" w:rsidRDefault="00982038" w:rsidP="00982038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                                           Е.И.Ржевская</w:t>
      </w:r>
    </w:p>
    <w:p w:rsidR="00982038" w:rsidRDefault="00982038" w:rsidP="0098203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982038" w:rsidRDefault="00982038" w:rsidP="0098203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982038" w:rsidRDefault="00982038" w:rsidP="0098203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982038" w:rsidRDefault="00982038" w:rsidP="0098203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982038" w:rsidRDefault="00982038" w:rsidP="0098203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982038" w:rsidRDefault="00982038" w:rsidP="0098203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>Исп. Олейник Т.А.</w:t>
      </w:r>
    </w:p>
    <w:p w:rsidR="00982038" w:rsidRDefault="00982038" w:rsidP="00982038">
      <w:pPr>
        <w:shd w:val="clear" w:color="auto" w:fill="FFFFFF"/>
        <w:rPr>
          <w:rFonts w:ascii="Helvetica" w:eastAsia="Times New Roman" w:hAnsi="Helvetica"/>
          <w:color w:val="1A1A1A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Тел.: 62-2-74</w:t>
      </w:r>
    </w:p>
    <w:p w:rsidR="00986B82" w:rsidRPr="00982038" w:rsidRDefault="00986B82">
      <w:pPr>
        <w:rPr>
          <w:rFonts w:ascii="Times New Roman" w:hAnsi="Times New Roman" w:cs="Times New Roman"/>
          <w:sz w:val="26"/>
          <w:szCs w:val="26"/>
        </w:rPr>
      </w:pPr>
    </w:p>
    <w:sectPr w:rsidR="00986B82" w:rsidRPr="00982038" w:rsidSect="0098203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982038"/>
    <w:rsid w:val="00982038"/>
    <w:rsid w:val="0098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038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</w:rPr>
  </w:style>
  <w:style w:type="paragraph" w:styleId="a4">
    <w:name w:val="List Paragraph"/>
    <w:basedOn w:val="a"/>
    <w:uiPriority w:val="34"/>
    <w:qFormat/>
    <w:rsid w:val="009820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9820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1863</Words>
  <Characters>10620</Characters>
  <Application>Microsoft Office Word</Application>
  <DocSecurity>0</DocSecurity>
  <Lines>88</Lines>
  <Paragraphs>24</Paragraphs>
  <ScaleCrop>false</ScaleCrop>
  <Company>Reanimator Extreme Edition</Company>
  <LinksUpToDate>false</LinksUpToDate>
  <CharactersWithSpaces>12459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2023-03-30T06:08:00Z</dcterms:created>
  <dcterms:modified xsi:type="dcterms:W3CDTF">2023-03-30T06:13:00Z</dcterms:modified>
</cp:coreProperties>
</file>